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DF48" w14:textId="77777777" w:rsidR="009461A6" w:rsidRDefault="009461A6">
      <w:pPr>
        <w:pStyle w:val="TtuloArtCOMNI"/>
        <w:widowControl/>
        <w:spacing w:line="120" w:lineRule="atLeast"/>
        <w:rPr>
          <w:lang w:val="en-US"/>
        </w:rPr>
      </w:pPr>
    </w:p>
    <w:p w14:paraId="0F28B9F5" w14:textId="77777777" w:rsidR="009461A6" w:rsidRDefault="00000000">
      <w:pPr>
        <w:pStyle w:val="TtuloArtCOMNI"/>
        <w:widowControl/>
        <w:spacing w:line="120" w:lineRule="atLeast"/>
        <w:rPr>
          <w:lang w:val="en-US"/>
        </w:rPr>
      </w:pPr>
      <w:r>
        <w:rPr>
          <w:lang w:val="en-US"/>
        </w:rPr>
        <w:t>Instructions to Prepare a One Page Abstract</w:t>
      </w:r>
    </w:p>
    <w:p w14:paraId="2872AC98" w14:textId="77777777" w:rsidR="009461A6" w:rsidRDefault="00000000">
      <w:pPr>
        <w:pStyle w:val="Heading1"/>
        <w:widowControl/>
        <w:spacing w:line="120" w:lineRule="atLeast"/>
        <w:rPr>
          <w:spacing w:val="0"/>
        </w:rPr>
      </w:pPr>
      <w:r>
        <w:rPr>
          <w:spacing w:val="0"/>
        </w:rPr>
        <w:t>First A. Author*, Second B. Author</w:t>
      </w:r>
      <w:r>
        <w:rPr>
          <w:vertAlign w:val="superscript"/>
        </w:rPr>
        <w:t>†</w:t>
      </w:r>
      <w:r>
        <w:rPr>
          <w:spacing w:val="0"/>
        </w:rPr>
        <w:t xml:space="preserve"> and Third C. Author</w:t>
      </w:r>
      <w:r>
        <w:rPr>
          <w:vertAlign w:val="superscript"/>
        </w:rPr>
        <w:t>†</w:t>
      </w:r>
    </w:p>
    <w:p w14:paraId="52540CB9" w14:textId="77777777" w:rsidR="009461A6" w:rsidRDefault="00000000">
      <w:pPr>
        <w:pStyle w:val="LiteWCCM"/>
        <w:rPr>
          <w:lang w:val="es-ES_tradnl"/>
        </w:rPr>
      </w:pPr>
      <w:r w:rsidRPr="005F157E">
        <w:rPr>
          <w:position w:val="22"/>
          <w:sz w:val="16"/>
          <w:szCs w:val="16"/>
          <w:lang w:val="es-ES"/>
        </w:rPr>
        <w:t>*</w:t>
      </w:r>
      <w:r>
        <w:rPr>
          <w:lang w:val="es-ES_tradnl"/>
        </w:rPr>
        <w:t>Universidad de Castilla-La Mancha</w:t>
      </w:r>
    </w:p>
    <w:p w14:paraId="7D78F650" w14:textId="77777777" w:rsidR="009461A6" w:rsidRDefault="00000000">
      <w:pPr>
        <w:pStyle w:val="LiteWCCM"/>
        <w:rPr>
          <w:lang w:val="es-ES_tradnl"/>
        </w:rPr>
      </w:pPr>
      <w:r>
        <w:rPr>
          <w:lang w:val="es-ES_tradnl"/>
        </w:rPr>
        <w:t xml:space="preserve">13071 </w:t>
      </w:r>
      <w:proofErr w:type="gramStart"/>
      <w:r>
        <w:rPr>
          <w:lang w:val="es-ES_tradnl"/>
        </w:rPr>
        <w:t>Ciudad</w:t>
      </w:r>
      <w:proofErr w:type="gramEnd"/>
      <w:r>
        <w:rPr>
          <w:lang w:val="es-ES_tradnl"/>
        </w:rPr>
        <w:t xml:space="preserve"> Real, </w:t>
      </w:r>
      <w:proofErr w:type="spellStart"/>
      <w:r>
        <w:rPr>
          <w:lang w:val="es-ES_tradnl"/>
        </w:rPr>
        <w:t>Spain</w:t>
      </w:r>
      <w:proofErr w:type="spellEnd"/>
    </w:p>
    <w:p w14:paraId="248E447D" w14:textId="66E0A528" w:rsidR="009461A6" w:rsidRDefault="008117E3">
      <w:pPr>
        <w:pStyle w:val="LiteWCCM"/>
        <w:rPr>
          <w:lang w:val="fr-FR"/>
        </w:rPr>
      </w:pPr>
      <w:proofErr w:type="gramStart"/>
      <w:r>
        <w:rPr>
          <w:lang w:val="fr-FR"/>
        </w:rPr>
        <w:t>e-mail</w:t>
      </w:r>
      <w:proofErr w:type="gramEnd"/>
      <w:r>
        <w:rPr>
          <w:lang w:val="fr-FR"/>
        </w:rPr>
        <w:t xml:space="preserve"> :</w:t>
      </w:r>
      <w:r w:rsidR="00000000">
        <w:rPr>
          <w:lang w:val="fr-FR"/>
        </w:rPr>
        <w:t xml:space="preserve"> </w:t>
      </w:r>
      <w:hyperlink r:id="rId6" w:history="1">
        <w:r w:rsidR="009461A6" w:rsidRPr="00CE1F8C">
          <w:rPr>
            <w:rStyle w:val="Hyperlink0"/>
            <w:rFonts w:eastAsia="Arial Unicode MS"/>
            <w:lang w:val="es-ES"/>
          </w:rPr>
          <w:t>rena@uclm.es</w:t>
        </w:r>
      </w:hyperlink>
    </w:p>
    <w:p w14:paraId="00E638C5" w14:textId="77777777" w:rsidR="009461A6" w:rsidRDefault="009461A6">
      <w:pPr>
        <w:pStyle w:val="LiteWCCM"/>
        <w:jc w:val="left"/>
        <w:rPr>
          <w:lang w:val="fr-FR"/>
        </w:rPr>
      </w:pPr>
    </w:p>
    <w:p w14:paraId="1B1C8A60" w14:textId="77777777" w:rsidR="009461A6" w:rsidRPr="00CE1F8C" w:rsidRDefault="00000000">
      <w:pPr>
        <w:pStyle w:val="LiteWCCM"/>
        <w:rPr>
          <w:lang w:val="es-ES"/>
        </w:rPr>
      </w:pPr>
      <w:r w:rsidRPr="00CE1F8C">
        <w:rPr>
          <w:vertAlign w:val="superscript"/>
          <w:lang w:val="es-ES"/>
        </w:rPr>
        <w:t>†</w:t>
      </w:r>
      <w:r w:rsidRPr="00CE1F8C">
        <w:rPr>
          <w:lang w:val="es-ES"/>
        </w:rPr>
        <w:t xml:space="preserve"> </w:t>
      </w:r>
      <w:proofErr w:type="spellStart"/>
      <w:r w:rsidRPr="00CE1F8C">
        <w:rPr>
          <w:lang w:val="es-ES"/>
        </w:rPr>
        <w:t>University</w:t>
      </w:r>
      <w:proofErr w:type="spellEnd"/>
      <w:r w:rsidRPr="00CE1F8C">
        <w:rPr>
          <w:lang w:val="es-ES"/>
        </w:rPr>
        <w:t xml:space="preserve"> </w:t>
      </w:r>
      <w:proofErr w:type="spellStart"/>
      <w:r w:rsidRPr="00CE1F8C">
        <w:rPr>
          <w:lang w:val="es-ES"/>
        </w:rPr>
        <w:t>of</w:t>
      </w:r>
      <w:proofErr w:type="spellEnd"/>
      <w:r w:rsidRPr="00CE1F8C">
        <w:rPr>
          <w:lang w:val="es-ES"/>
        </w:rPr>
        <w:t xml:space="preserve"> </w:t>
      </w:r>
      <w:proofErr w:type="spellStart"/>
      <w:r w:rsidRPr="00CE1F8C">
        <w:rPr>
          <w:lang w:val="es-ES"/>
        </w:rPr>
        <w:t>Siegen</w:t>
      </w:r>
      <w:proofErr w:type="spellEnd"/>
    </w:p>
    <w:p w14:paraId="30F5502E" w14:textId="18F22364" w:rsidR="009461A6" w:rsidRPr="005F157E" w:rsidRDefault="00000000">
      <w:pPr>
        <w:pStyle w:val="LiteWCCM"/>
      </w:pPr>
      <w:r>
        <w:t>Paul-Bonatz-Str. 9-11</w:t>
      </w:r>
      <w:r w:rsidRPr="005F157E">
        <w:t xml:space="preserve">, 57076 </w:t>
      </w:r>
      <w:r w:rsidR="007724CA" w:rsidRPr="005F157E">
        <w:t>Siegen, Germany</w:t>
      </w:r>
    </w:p>
    <w:p w14:paraId="4E11C8BE" w14:textId="3007E736" w:rsidR="009461A6" w:rsidRDefault="008117E3">
      <w:pPr>
        <w:pStyle w:val="LiteWCCM"/>
        <w:rPr>
          <w:spacing w:val="-1"/>
          <w:lang w:val="fr-FR"/>
        </w:rPr>
      </w:pPr>
      <w:proofErr w:type="gramStart"/>
      <w:r>
        <w:rPr>
          <w:lang w:val="fr-FR"/>
        </w:rPr>
        <w:t>Email</w:t>
      </w:r>
      <w:proofErr w:type="gramEnd"/>
      <w:r>
        <w:rPr>
          <w:lang w:val="fr-FR"/>
        </w:rPr>
        <w:t xml:space="preserve"> :</w:t>
      </w:r>
      <w:r w:rsidR="00000000">
        <w:rPr>
          <w:lang w:val="fr-FR"/>
        </w:rPr>
        <w:t xml:space="preserve"> </w:t>
      </w:r>
      <w:r w:rsidR="00000000" w:rsidRPr="005F157E">
        <w:t xml:space="preserve"> </w:t>
      </w:r>
      <w:hyperlink r:id="rId7" w:history="1">
        <w:r w:rsidR="009461A6" w:rsidRPr="005F157E">
          <w:rPr>
            <w:rStyle w:val="Hyperlink0"/>
            <w:rFonts w:eastAsia="Arial Unicode MS"/>
          </w:rPr>
          <w:t>kerstin.Weinberg@uni-siegen.de</w:t>
        </w:r>
      </w:hyperlink>
    </w:p>
    <w:p w14:paraId="1B4F02EB" w14:textId="77777777" w:rsidR="009461A6" w:rsidRDefault="009461A6">
      <w:pPr>
        <w:pStyle w:val="Header"/>
        <w:tabs>
          <w:tab w:val="clear" w:pos="4252"/>
          <w:tab w:val="clear" w:pos="8504"/>
        </w:tabs>
        <w:rPr>
          <w:spacing w:val="-1"/>
          <w:lang w:val="fr-FR"/>
        </w:rPr>
      </w:pPr>
    </w:p>
    <w:p w14:paraId="412FC418" w14:textId="77777777" w:rsidR="009461A6" w:rsidRDefault="00000000">
      <w:pPr>
        <w:pStyle w:val="TtuloRefCOMNI"/>
        <w:spacing w:before="80" w:after="240"/>
        <w:jc w:val="center"/>
        <w:outlineLvl w:val="0"/>
        <w:rPr>
          <w:spacing w:val="-1"/>
          <w:lang w:val="en-US"/>
        </w:rPr>
      </w:pPr>
      <w:r>
        <w:rPr>
          <w:spacing w:val="-1"/>
          <w:lang w:val="en-US"/>
        </w:rPr>
        <w:t>ABSTRACT</w:t>
      </w:r>
    </w:p>
    <w:p w14:paraId="60829493" w14:textId="1B92B36E" w:rsidR="009461A6" w:rsidRDefault="00CE1F8C">
      <w:pPr>
        <w:pStyle w:val="BodyText"/>
        <w:spacing w:after="120" w:line="240" w:lineRule="atLeast"/>
        <w:rPr>
          <w:lang w:val="en-US"/>
        </w:rPr>
      </w:pPr>
      <w:r>
        <w:rPr>
          <w:lang w:val="en-US"/>
        </w:rPr>
        <w:t>Both invited speakers and p</w:t>
      </w:r>
      <w:r w:rsidR="00000000">
        <w:rPr>
          <w:lang w:val="en-US"/>
        </w:rPr>
        <w:t xml:space="preserve">eople </w:t>
      </w:r>
      <w:r>
        <w:rPr>
          <w:lang w:val="en-US"/>
        </w:rPr>
        <w:t xml:space="preserve">who are </w:t>
      </w:r>
      <w:r w:rsidR="00000000">
        <w:rPr>
          <w:lang w:val="en-US"/>
        </w:rPr>
        <w:t xml:space="preserve">interested in submitting a </w:t>
      </w:r>
      <w:r>
        <w:rPr>
          <w:lang w:val="en-US"/>
        </w:rPr>
        <w:t xml:space="preserve">poster </w:t>
      </w:r>
      <w:r w:rsidR="00000000">
        <w:rPr>
          <w:lang w:val="en-US"/>
        </w:rPr>
        <w:t xml:space="preserve">contribution to the </w:t>
      </w:r>
      <w:r>
        <w:rPr>
          <w:lang w:val="en-US"/>
        </w:rPr>
        <w:t xml:space="preserve">colloquium </w:t>
      </w:r>
      <w:r w:rsidR="00000000">
        <w:rPr>
          <w:lang w:val="en-US"/>
        </w:rPr>
        <w:t xml:space="preserve">are requested to submit electronically a one-page abstract no later than </w:t>
      </w:r>
      <w:r w:rsidR="005F157E">
        <w:rPr>
          <w:lang w:val="en-US"/>
        </w:rPr>
        <w:t>July 1</w:t>
      </w:r>
      <w:r w:rsidR="00000000">
        <w:rPr>
          <w:b/>
          <w:bCs/>
          <w:lang w:val="en-US"/>
        </w:rPr>
        <w:t>, 2026.</w:t>
      </w:r>
      <w:r w:rsidR="00000000">
        <w:rPr>
          <w:lang w:val="en-US"/>
        </w:rPr>
        <w:t xml:space="preserve"> </w:t>
      </w:r>
    </w:p>
    <w:p w14:paraId="1BD2D4D0" w14:textId="77777777" w:rsidR="00CE1F8C" w:rsidRDefault="00CE1F8C">
      <w:pPr>
        <w:pStyle w:val="BodyText"/>
        <w:spacing w:after="120" w:line="240" w:lineRule="atLeast"/>
        <w:rPr>
          <w:lang w:val="en-US"/>
        </w:rPr>
      </w:pPr>
    </w:p>
    <w:p w14:paraId="0C8AACAA" w14:textId="591318BA" w:rsidR="009461A6" w:rsidRDefault="00000000">
      <w:pPr>
        <w:pStyle w:val="BodyText"/>
        <w:spacing w:after="120" w:line="240" w:lineRule="atLeast"/>
        <w:rPr>
          <w:lang w:val="en-US"/>
        </w:rPr>
      </w:pPr>
      <w:r>
        <w:rPr>
          <w:lang w:val="en-US"/>
        </w:rPr>
        <w:t xml:space="preserve">Abstracts should briefly outline the main features, results and conclusions as well as their general significance, and contain relevant references. The abstract </w:t>
      </w:r>
      <w:r w:rsidR="00F17354">
        <w:rPr>
          <w:lang w:val="en-US"/>
        </w:rPr>
        <w:t>must</w:t>
      </w:r>
      <w:r>
        <w:rPr>
          <w:lang w:val="en-US"/>
        </w:rPr>
        <w:t xml:space="preserve"> be written in English with Times-Roman 12 pt.</w:t>
      </w:r>
    </w:p>
    <w:p w14:paraId="3F0EA064" w14:textId="77777777" w:rsidR="009461A6" w:rsidRDefault="009461A6">
      <w:pPr>
        <w:pStyle w:val="BodyText"/>
        <w:spacing w:after="120" w:line="240" w:lineRule="atLeast"/>
        <w:rPr>
          <w:lang w:val="en-US"/>
        </w:rPr>
      </w:pPr>
    </w:p>
    <w:p w14:paraId="2F2C03BB" w14:textId="77777777" w:rsidR="009461A6" w:rsidRPr="005F157E" w:rsidRDefault="00000000">
      <w:pPr>
        <w:pStyle w:val="BodyText"/>
        <w:spacing w:after="120" w:line="240" w:lineRule="atLeast"/>
        <w:rPr>
          <w:lang w:val="en-US"/>
        </w:rPr>
      </w:pPr>
      <w:r>
        <w:rPr>
          <w:lang w:val="en-US"/>
        </w:rPr>
        <w:t>The length of the abstract will be limited to one page and should not include sections or sub-sections. If considered appropriate, it may include mathematical formula and figures, as well as bibliographic references, with a similar format to [1]. The length of the summary should not exceed, in any case, one page.</w:t>
      </w:r>
    </w:p>
    <w:p w14:paraId="4697E9E3" w14:textId="77777777" w:rsidR="009461A6" w:rsidRPr="005F157E" w:rsidRDefault="009461A6">
      <w:pPr>
        <w:pStyle w:val="BodyText"/>
        <w:spacing w:after="120" w:line="240" w:lineRule="atLeast"/>
        <w:rPr>
          <w:lang w:val="en-US"/>
        </w:rPr>
      </w:pPr>
    </w:p>
    <w:p w14:paraId="4CF471D8" w14:textId="3BB6B49A" w:rsidR="009461A6" w:rsidRDefault="00000000">
      <w:pPr>
        <w:pStyle w:val="BodyText"/>
        <w:spacing w:after="120" w:line="240" w:lineRule="atLeast"/>
        <w:rPr>
          <w:lang w:val="en-US"/>
        </w:rPr>
      </w:pPr>
      <w:r>
        <w:rPr>
          <w:lang w:val="en-US"/>
        </w:rPr>
        <w:t xml:space="preserve">The abstract must contain the full name and full address of author/s. In the case of joint authorships, the name of the author who will </w:t>
      </w:r>
      <w:r w:rsidR="005F157E">
        <w:rPr>
          <w:lang w:val="en-US"/>
        </w:rPr>
        <w:t>present</w:t>
      </w:r>
      <w:r>
        <w:rPr>
          <w:lang w:val="en-US"/>
        </w:rPr>
        <w:t xml:space="preserve"> the paper at the Congress should be indicated with an asterisk. </w:t>
      </w:r>
    </w:p>
    <w:p w14:paraId="58C05724" w14:textId="77777777" w:rsidR="009461A6" w:rsidRDefault="009461A6">
      <w:pPr>
        <w:pStyle w:val="BodyText"/>
        <w:spacing w:after="120" w:line="240" w:lineRule="atLeast"/>
        <w:rPr>
          <w:lang w:val="en-US"/>
        </w:rPr>
      </w:pPr>
    </w:p>
    <w:p w14:paraId="65DBDA97" w14:textId="77777777" w:rsidR="009461A6" w:rsidRDefault="009461A6">
      <w:pPr>
        <w:pStyle w:val="BodyText"/>
        <w:spacing w:after="120" w:line="240" w:lineRule="atLeast"/>
        <w:rPr>
          <w:lang w:val="en-US"/>
        </w:rPr>
      </w:pPr>
    </w:p>
    <w:p w14:paraId="3E5DBCE1" w14:textId="77777777" w:rsidR="009461A6" w:rsidRDefault="00000000">
      <w:pPr>
        <w:pStyle w:val="BodyText"/>
        <w:spacing w:before="120" w:after="240" w:line="240" w:lineRule="atLeast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REFERENCES</w:t>
      </w:r>
    </w:p>
    <w:p w14:paraId="2D23DE67" w14:textId="77777777" w:rsidR="009461A6" w:rsidRDefault="00000000">
      <w:pPr>
        <w:pStyle w:val="ReferenceWCCM"/>
        <w:jc w:val="both"/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Pr="005F157E">
        <w:rPr>
          <w:sz w:val="22"/>
          <w:szCs w:val="22"/>
        </w:rPr>
        <w:t>P. Ariza and M. Ortiz</w:t>
      </w:r>
      <w:r>
        <w:rPr>
          <w:sz w:val="22"/>
          <w:szCs w:val="22"/>
        </w:rPr>
        <w:t xml:space="preserve">, “Discrete crystal elasticity and discrete dislocations in crystals”, </w:t>
      </w:r>
      <w:r w:rsidRPr="005F157E">
        <w:rPr>
          <w:i/>
          <w:iCs/>
          <w:sz w:val="22"/>
          <w:szCs w:val="22"/>
        </w:rPr>
        <w:t>Archives for Rational Mechanics and Analysis</w:t>
      </w:r>
      <w:r>
        <w:rPr>
          <w:sz w:val="22"/>
          <w:szCs w:val="22"/>
        </w:rPr>
        <w:t xml:space="preserve">, </w:t>
      </w:r>
      <w:r w:rsidRPr="005F157E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5F157E">
        <w:rPr>
          <w:sz w:val="22"/>
          <w:szCs w:val="22"/>
        </w:rPr>
        <w:t>8(2)</w:t>
      </w:r>
      <w:r>
        <w:rPr>
          <w:sz w:val="22"/>
          <w:szCs w:val="22"/>
        </w:rPr>
        <w:t xml:space="preserve">, </w:t>
      </w:r>
      <w:r w:rsidRPr="005F157E">
        <w:rPr>
          <w:sz w:val="22"/>
          <w:szCs w:val="22"/>
        </w:rPr>
        <w:t>149</w:t>
      </w:r>
      <w:r>
        <w:rPr>
          <w:sz w:val="22"/>
          <w:szCs w:val="22"/>
        </w:rPr>
        <w:t>-</w:t>
      </w:r>
      <w:r w:rsidRPr="005F157E">
        <w:rPr>
          <w:sz w:val="22"/>
          <w:szCs w:val="22"/>
        </w:rPr>
        <w:t>226</w:t>
      </w:r>
      <w:r>
        <w:rPr>
          <w:sz w:val="22"/>
          <w:szCs w:val="22"/>
        </w:rPr>
        <w:t xml:space="preserve"> (</w:t>
      </w:r>
      <w:r w:rsidRPr="005F157E">
        <w:rPr>
          <w:sz w:val="22"/>
          <w:szCs w:val="22"/>
        </w:rPr>
        <w:t>2005</w:t>
      </w:r>
      <w:r>
        <w:rPr>
          <w:sz w:val="22"/>
          <w:szCs w:val="22"/>
        </w:rPr>
        <w:t>).</w:t>
      </w:r>
    </w:p>
    <w:sectPr w:rsidR="009461A6">
      <w:head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513C" w14:textId="77777777" w:rsidR="00F531D0" w:rsidRDefault="00F531D0">
      <w:r>
        <w:separator/>
      </w:r>
    </w:p>
  </w:endnote>
  <w:endnote w:type="continuationSeparator" w:id="0">
    <w:p w14:paraId="21718607" w14:textId="77777777" w:rsidR="00F531D0" w:rsidRDefault="00F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9297" w14:textId="77777777" w:rsidR="00F531D0" w:rsidRDefault="00F531D0">
      <w:r>
        <w:separator/>
      </w:r>
    </w:p>
  </w:footnote>
  <w:footnote w:type="continuationSeparator" w:id="0">
    <w:p w14:paraId="42D57DB7" w14:textId="77777777" w:rsidR="00F531D0" w:rsidRDefault="00F5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7B9B" w14:textId="757CE512" w:rsidR="009461A6" w:rsidRPr="005F157E" w:rsidRDefault="00000000">
    <w:pPr>
      <w:pStyle w:val="Header"/>
      <w:jc w:val="right"/>
      <w:rPr>
        <w:lang w:val="en-US"/>
      </w:rPr>
    </w:pPr>
    <w:r w:rsidRPr="005F157E">
      <w:rPr>
        <w:lang w:val="en-US"/>
      </w:rPr>
      <w:t xml:space="preserve">Fifth </w:t>
    </w:r>
    <w:r w:rsidR="00BB228E" w:rsidRPr="005F157E">
      <w:rPr>
        <w:lang w:val="en-US"/>
      </w:rPr>
      <w:t>Colloquium</w:t>
    </w:r>
    <w:r w:rsidRPr="005F157E">
      <w:rPr>
        <w:lang w:val="en-US"/>
      </w:rPr>
      <w:t xml:space="preserve"> of the Spanish Society of Theoretical and Applied Mechanics (STAMS2026) </w:t>
    </w:r>
  </w:p>
  <w:p w14:paraId="77AFD43A" w14:textId="4F8211F3" w:rsidR="009461A6" w:rsidRPr="005F157E" w:rsidRDefault="00000000">
    <w:pPr>
      <w:pStyle w:val="Header"/>
      <w:jc w:val="right"/>
      <w:rPr>
        <w:sz w:val="20"/>
        <w:szCs w:val="20"/>
        <w:lang w:val="en-US"/>
      </w:rPr>
    </w:pPr>
    <w:r w:rsidRPr="005F157E">
      <w:rPr>
        <w:sz w:val="20"/>
        <w:szCs w:val="20"/>
        <w:lang w:val="en-US"/>
      </w:rPr>
      <w:t xml:space="preserve">Joint SEMTA-GAMM </w:t>
    </w:r>
    <w:r w:rsidR="00BB228E" w:rsidRPr="005F157E">
      <w:rPr>
        <w:sz w:val="20"/>
        <w:szCs w:val="20"/>
        <w:lang w:val="en-US"/>
      </w:rPr>
      <w:t>Colloquium</w:t>
    </w:r>
    <w:r w:rsidRPr="005F157E">
      <w:rPr>
        <w:sz w:val="20"/>
        <w:szCs w:val="20"/>
        <w:lang w:val="en-US"/>
      </w:rPr>
      <w:t xml:space="preserve">  </w:t>
    </w:r>
  </w:p>
  <w:p w14:paraId="2F6DBD11" w14:textId="57EA0A5F" w:rsidR="009461A6" w:rsidRPr="005F157E" w:rsidRDefault="00000000">
    <w:pPr>
      <w:pStyle w:val="Header"/>
      <w:jc w:val="right"/>
      <w:rPr>
        <w:lang w:val="en-US"/>
      </w:rPr>
    </w:pPr>
    <w:r w:rsidRPr="005F157E">
      <w:rPr>
        <w:sz w:val="20"/>
        <w:szCs w:val="20"/>
        <w:lang w:val="en-US"/>
      </w:rPr>
      <w:t xml:space="preserve"> October 7-9</w:t>
    </w:r>
    <w:r w:rsidR="00BB228E" w:rsidRPr="005F157E">
      <w:rPr>
        <w:sz w:val="20"/>
        <w:szCs w:val="20"/>
        <w:lang w:val="en-US"/>
      </w:rPr>
      <w:t>, 2026</w:t>
    </w:r>
    <w:r w:rsidRPr="005F157E">
      <w:rPr>
        <w:sz w:val="20"/>
        <w:szCs w:val="20"/>
        <w:lang w:val="en-US"/>
      </w:rPr>
      <w:t>, Cuenca, Spain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A6"/>
    <w:rsid w:val="001B65F4"/>
    <w:rsid w:val="00256906"/>
    <w:rsid w:val="005F157E"/>
    <w:rsid w:val="007724CA"/>
    <w:rsid w:val="007E6A54"/>
    <w:rsid w:val="008117E3"/>
    <w:rsid w:val="009461A6"/>
    <w:rsid w:val="00BB228E"/>
    <w:rsid w:val="00CE1F8C"/>
    <w:rsid w:val="00EB72D9"/>
    <w:rsid w:val="00F17354"/>
    <w:rsid w:val="00F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E38D1"/>
  <w15:docId w15:val="{5FB0F85A-3FBD-4641-95FF-8F92479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next w:val="Body"/>
    <w:uiPriority w:val="9"/>
    <w:qFormat/>
    <w:pPr>
      <w:keepNext/>
      <w:widowControl w:val="0"/>
      <w:spacing w:after="120"/>
      <w:jc w:val="center"/>
      <w:outlineLvl w:val="0"/>
    </w:pPr>
    <w:rPr>
      <w:rFonts w:cs="Arial Unicode MS"/>
      <w:b/>
      <w:bCs/>
      <w:color w:val="000000"/>
      <w:spacing w:val="3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ArtCOMNI">
    <w:name w:val="Título Art. COMNI"/>
    <w:pPr>
      <w:widowControl w:val="0"/>
      <w:spacing w:after="240"/>
      <w:jc w:val="center"/>
    </w:pPr>
    <w:rPr>
      <w:rFonts w:eastAsia="Times New Roman"/>
      <w:b/>
      <w:bCs/>
      <w:color w:val="000000"/>
      <w:sz w:val="28"/>
      <w:szCs w:val="28"/>
      <w:u w:color="000000"/>
      <w:lang w:val="es-ES_tradnl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iteWCCM">
    <w:name w:val="Lite WCCM"/>
    <w:pPr>
      <w:widowControl w:val="0"/>
      <w:tabs>
        <w:tab w:val="left" w:pos="142"/>
      </w:tabs>
      <w:jc w:val="center"/>
    </w:pPr>
    <w:rPr>
      <w:rFonts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outline w:val="0"/>
      <w:color w:val="000000"/>
      <w:sz w:val="24"/>
      <w:szCs w:val="24"/>
      <w:u w:val="none" w:color="000000"/>
      <w:vertAlign w:val="baseline"/>
    </w:rPr>
  </w:style>
  <w:style w:type="paragraph" w:customStyle="1" w:styleId="TtuloRefCOMNI">
    <w:name w:val="Título Ref. COMNI"/>
    <w:pPr>
      <w:keepNext/>
      <w:keepLines/>
      <w:widowControl w:val="0"/>
      <w:spacing w:before="240" w:after="120"/>
    </w:pPr>
    <w:rPr>
      <w:rFonts w:cs="Arial Unicode MS"/>
      <w:b/>
      <w:bCs/>
      <w:caps/>
      <w:color w:val="000000"/>
      <w:sz w:val="24"/>
      <w:szCs w:val="24"/>
      <w:u w:color="000000"/>
      <w:lang w:val="es-ES_tradnl"/>
    </w:rPr>
  </w:style>
  <w:style w:type="paragraph" w:styleId="BodyText">
    <w:name w:val="Body Text"/>
    <w:pPr>
      <w:widowControl w:val="0"/>
      <w:jc w:val="both"/>
    </w:pPr>
    <w:rPr>
      <w:rFonts w:cs="Arial Unicode MS"/>
      <w:color w:val="000000"/>
      <w:sz w:val="22"/>
      <w:szCs w:val="22"/>
      <w:u w:color="000000"/>
      <w:lang w:val="es-ES_tradnl"/>
    </w:rPr>
  </w:style>
  <w:style w:type="paragraph" w:customStyle="1" w:styleId="ReferenceWCCM">
    <w:name w:val="Reference WCCM"/>
    <w:pPr>
      <w:widowControl w:val="0"/>
      <w:tabs>
        <w:tab w:val="left" w:pos="426"/>
      </w:tabs>
      <w:ind w:left="426" w:hanging="426"/>
    </w:pPr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B2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rstin.Weinberg@uni-sie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@uclm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Chengxiang Yu</cp:lastModifiedBy>
  <cp:revision>8</cp:revision>
  <dcterms:created xsi:type="dcterms:W3CDTF">2026-02-12T09:58:00Z</dcterms:created>
  <dcterms:modified xsi:type="dcterms:W3CDTF">2026-02-12T18:55:00Z</dcterms:modified>
</cp:coreProperties>
</file>